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24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center"/>
        <w:rPr>
          <w:sz w:val="28"/>
          <w:szCs w:val="28"/>
        </w:rPr>
      </w:pPr>
      <w:r w:rsidRPr="00377F24">
        <w:rPr>
          <w:sz w:val="28"/>
          <w:szCs w:val="28"/>
        </w:rPr>
        <w:t>Конспект занятия для детей с нарушением зрения</w:t>
      </w:r>
      <w:r w:rsidR="00377F24" w:rsidRPr="00377F24">
        <w:rPr>
          <w:sz w:val="28"/>
          <w:szCs w:val="28"/>
        </w:rPr>
        <w:t xml:space="preserve"> </w:t>
      </w:r>
    </w:p>
    <w:p w:rsidR="00C85E56" w:rsidRPr="00377F24" w:rsidRDefault="00377F24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center"/>
        <w:rPr>
          <w:sz w:val="28"/>
          <w:szCs w:val="28"/>
        </w:rPr>
      </w:pPr>
      <w:r w:rsidRPr="00377F24">
        <w:rPr>
          <w:sz w:val="28"/>
          <w:szCs w:val="28"/>
        </w:rPr>
        <w:t>«Развитие коммуникативной сферы неречевыми средствами общения»</w:t>
      </w:r>
    </w:p>
    <w:p w:rsidR="00C85E56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sz w:val="28"/>
          <w:szCs w:val="28"/>
        </w:rPr>
      </w:pPr>
    </w:p>
    <w:p w:rsidR="00C85E56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sz w:val="28"/>
          <w:szCs w:val="28"/>
        </w:rPr>
        <w:t>Цель:</w:t>
      </w:r>
      <w:r w:rsidRPr="00377F24">
        <w:rPr>
          <w:b w:val="0"/>
          <w:sz w:val="28"/>
          <w:szCs w:val="28"/>
        </w:rPr>
        <w:t> </w:t>
      </w:r>
      <w:r w:rsidR="00377F24">
        <w:rPr>
          <w:b w:val="0"/>
          <w:sz w:val="28"/>
          <w:szCs w:val="28"/>
        </w:rPr>
        <w:t>о</w:t>
      </w:r>
      <w:r w:rsidRPr="00377F24">
        <w:rPr>
          <w:b w:val="0"/>
          <w:sz w:val="28"/>
          <w:szCs w:val="28"/>
        </w:rPr>
        <w:t>богащение и развитие коммуникативной сферы неречевыми средствами общения</w:t>
      </w:r>
    </w:p>
    <w:p w:rsidR="00C85E56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sz w:val="28"/>
          <w:szCs w:val="28"/>
        </w:rPr>
      </w:pPr>
      <w:r w:rsidRPr="00377F24">
        <w:rPr>
          <w:sz w:val="28"/>
          <w:szCs w:val="28"/>
        </w:rPr>
        <w:t>Задачи:</w:t>
      </w:r>
    </w:p>
    <w:p w:rsidR="00C85E56" w:rsidRPr="00377F24" w:rsidRDefault="00C85E56" w:rsidP="00377F24">
      <w:pPr>
        <w:pStyle w:val="a3"/>
        <w:numPr>
          <w:ilvl w:val="0"/>
          <w:numId w:val="1"/>
        </w:numPr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b w:val="0"/>
          <w:sz w:val="28"/>
          <w:szCs w:val="28"/>
        </w:rPr>
        <w:t>Развитие мимики</w:t>
      </w:r>
    </w:p>
    <w:p w:rsidR="00C85E56" w:rsidRPr="00377F24" w:rsidRDefault="00C85E56" w:rsidP="00377F24">
      <w:pPr>
        <w:pStyle w:val="a3"/>
        <w:numPr>
          <w:ilvl w:val="0"/>
          <w:numId w:val="1"/>
        </w:numPr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b w:val="0"/>
          <w:sz w:val="28"/>
          <w:szCs w:val="28"/>
        </w:rPr>
        <w:t>развитие коммуникативных возможностей</w:t>
      </w:r>
    </w:p>
    <w:p w:rsidR="00C85E56" w:rsidRPr="00377F24" w:rsidRDefault="00C85E56" w:rsidP="00377F24">
      <w:pPr>
        <w:pStyle w:val="a3"/>
        <w:numPr>
          <w:ilvl w:val="0"/>
          <w:numId w:val="1"/>
        </w:numPr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b w:val="0"/>
          <w:sz w:val="28"/>
          <w:szCs w:val="28"/>
        </w:rPr>
        <w:t>развитие эмоциональной сферы</w:t>
      </w:r>
    </w:p>
    <w:p w:rsidR="00C85E56" w:rsidRPr="00377F24" w:rsidRDefault="00C85E56" w:rsidP="00377F24">
      <w:pPr>
        <w:pStyle w:val="a3"/>
        <w:numPr>
          <w:ilvl w:val="0"/>
          <w:numId w:val="1"/>
        </w:numPr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b w:val="0"/>
          <w:sz w:val="28"/>
          <w:szCs w:val="28"/>
        </w:rPr>
        <w:t>развитие мышечных зон лица</w:t>
      </w:r>
    </w:p>
    <w:p w:rsidR="00C85E56" w:rsidRPr="00377F24" w:rsidRDefault="00C85E56" w:rsidP="00377F24">
      <w:pPr>
        <w:pStyle w:val="a3"/>
        <w:numPr>
          <w:ilvl w:val="0"/>
          <w:numId w:val="1"/>
        </w:numPr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b w:val="0"/>
          <w:sz w:val="28"/>
          <w:szCs w:val="28"/>
        </w:rPr>
        <w:t>развитие мелкой моторики</w:t>
      </w:r>
    </w:p>
    <w:p w:rsidR="00C85E56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sz w:val="28"/>
          <w:szCs w:val="28"/>
        </w:rPr>
      </w:pPr>
      <w:r w:rsidRPr="00377F24">
        <w:rPr>
          <w:sz w:val="28"/>
          <w:szCs w:val="28"/>
        </w:rPr>
        <w:t>1.Приветствие.</w:t>
      </w:r>
    </w:p>
    <w:p w:rsidR="00C85E56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sz w:val="28"/>
          <w:szCs w:val="28"/>
        </w:rPr>
      </w:pPr>
      <w:r w:rsidRPr="00377F24">
        <w:rPr>
          <w:sz w:val="28"/>
          <w:szCs w:val="28"/>
        </w:rPr>
        <w:t>2.Организационный момент. Эмоциональный настрой на работу.</w:t>
      </w:r>
    </w:p>
    <w:p w:rsidR="00C85E56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Cs w:val="0"/>
          <w:sz w:val="28"/>
          <w:szCs w:val="28"/>
        </w:rPr>
      </w:pPr>
      <w:r w:rsidRPr="00377F24">
        <w:rPr>
          <w:bCs w:val="0"/>
          <w:sz w:val="28"/>
          <w:szCs w:val="28"/>
        </w:rPr>
        <w:t>3. Основная часть.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 xml:space="preserve">Следующим этапом работы является знакомство с базовыми эмоциями: радость, гнев, обида, страх, стыд, интерес. 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Чтение</w:t>
      </w:r>
      <w:r w:rsidRPr="00377F24">
        <w:rPr>
          <w:b w:val="0"/>
          <w:bCs w:val="0"/>
          <w:sz w:val="28"/>
          <w:szCs w:val="28"/>
        </w:rPr>
        <w:t xml:space="preserve"> рассказ</w:t>
      </w:r>
      <w:r w:rsidRPr="00377F24">
        <w:rPr>
          <w:b w:val="0"/>
          <w:bCs w:val="0"/>
          <w:sz w:val="28"/>
          <w:szCs w:val="28"/>
        </w:rPr>
        <w:t>а</w:t>
      </w:r>
      <w:r w:rsidRPr="00377F24">
        <w:rPr>
          <w:b w:val="0"/>
          <w:bCs w:val="0"/>
          <w:sz w:val="28"/>
          <w:szCs w:val="28"/>
        </w:rPr>
        <w:t xml:space="preserve"> Н.Носова «Живая шляпа», в котором прослеживается смена эмоциональных переживаний главных героев.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Шляпа лежала на комоде, котенок Васька сидел на полу возле комода, а Вовка и Вадик сидели за столом и раскрашивали картинки. Вдруг позади них что-то плюхнулось — упало на пол. Они обернулись и увидели на полу возле комода шляпу.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Вовка подошел к комоду, нагнулся, хотел поднять шляпу — и вдруг как закричит: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Ай-ай-ай! — и бегом в сторону.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Чего ты? — спрашивает Вадик.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Она </w:t>
      </w:r>
      <w:proofErr w:type="spell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жи-жи-живая</w:t>
      </w:r>
      <w:proofErr w:type="spell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!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Кто </w:t>
      </w:r>
      <w:proofErr w:type="gram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живая</w:t>
      </w:r>
      <w:proofErr w:type="gram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?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</w:t>
      </w:r>
      <w:proofErr w:type="spell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Шля-шля-шля-па</w:t>
      </w:r>
      <w:proofErr w:type="spell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— Что ты! Разве шляпы бывают живые?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</w:t>
      </w:r>
      <w:proofErr w:type="spell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По-посмотри</w:t>
      </w:r>
      <w:proofErr w:type="spell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сам!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Вадик подошел поближе и стал смотреть на шляпу. Вдруг шляпа поползла прямо к нему. Он как закричит: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Ай! — и прыг на диван. Вовка за ним.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Шляпа вылезла на середину комнаты и остановилась. Ребята смотрят на нее и трясутся от страха. Тут шляпа повернулась и поползла к дивану.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Ай! Ой! — закричали ребята.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Соскочили с дивана — и бегом из комнаты. Прибежали на кухню и дверь за собой закрыли.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Я </w:t>
      </w:r>
      <w:proofErr w:type="spell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у-у-хо-хо-жу</w:t>
      </w:r>
      <w:proofErr w:type="spell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! — говорит Вовка.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Куда?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Пойду к себе домой.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Почему?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Шляпы </w:t>
      </w:r>
      <w:proofErr w:type="spell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бо-боюсь</w:t>
      </w:r>
      <w:proofErr w:type="spell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! Я первый раз вижу, чтоб шляпа по комнате ходила.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А может быть, ее кто-нибудь за веревочку дергает?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Ну, </w:t>
      </w:r>
      <w:proofErr w:type="gram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пойди</w:t>
      </w:r>
      <w:proofErr w:type="gram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посмотри.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Пойдем вместе. Я возьму клюшку. Если она к нам полезет, я ее клюшкой тресну.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Постой, я тоже клюшку возьму.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Да у нас другой клюшки нет.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Ну, я возьму лыжную палку.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Они взяли клюшку и лыжную палку, приоткрыли дверь и заглянули в комнату.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Где же она? — спрашивает Вадик.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Вон там, возле стола.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Сейчас я ее как тресну клюшкой! — говорит Вадик</w:t>
      </w:r>
      <w:proofErr w:type="gram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-— </w:t>
      </w:r>
      <w:proofErr w:type="gram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Пусть только подлезет ближе, бродяга такая!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 шляпа лежала возле стола и не двигалась.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Ага, испугалась! — обрадовались ребята. — Боится лезть к нам.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Сейчас я ее спугну, — сказал Вадик.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 стал стучать по полу клюшкой и кричать: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Эй ты, шляпа!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 шляпа не двигалась.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— Давай наберем картошки и будем в нее картошкой стрелять, — предложил Вовка. Они вернулись на кухню, набрали из корзины картошки и стали швырять ее в шляпу. Швыряли, швыряли, </w:t>
      </w:r>
      <w:proofErr w:type="gram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наконец</w:t>
      </w:r>
      <w:proofErr w:type="gram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Вадик попал. Шляпа как подскочит кверху!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— Мяу! — закричало что-то. </w:t>
      </w:r>
      <w:proofErr w:type="gramStart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Глядь</w:t>
      </w:r>
      <w:proofErr w:type="gramEnd"/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из-под шляпы высунулся серый хвост, потом лапа, а потом и сам котенок выскочил.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Васька! — обрадовались ребята.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Наверно, он сидел на полу, а шляпа на него с комода упала, — догадался Вовка.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Вадик схватил Ваську и давай его обнимать!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— Васька, миленький, как же ты под шляпу попал?</w:t>
      </w:r>
    </w:p>
    <w:p w:rsidR="00C85E56" w:rsidRPr="00C85E56" w:rsidRDefault="00C85E56" w:rsidP="00377F2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85E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 Васька ничего не ответил, он только фыркал и жмурился от света.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После чтения рассказа задаем вопросы ребенку: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- Что почувствовали Вова и Вадик, когда шляпа поползла?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- Какое чувство возникло у ребят, когда они обнаружили под шляпой кота?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- Какое чувство пришло на смену удивлению?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- Как ты догадался, что ребята обрадовались?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Вспоминая основные события и переживания персонажей, ребенок может сопоставить их со своим личным опытом.</w:t>
      </w:r>
    </w:p>
    <w:p w:rsidR="00377F24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Затем обучаем правильному воспроизведению мимических и жестовых движений с соответствующей интонацией, восприятию на р</w:t>
      </w:r>
      <w:r w:rsidRPr="00377F24">
        <w:rPr>
          <w:b w:val="0"/>
          <w:bCs w:val="0"/>
          <w:sz w:val="28"/>
          <w:szCs w:val="28"/>
        </w:rPr>
        <w:t xml:space="preserve">одителях, на педагоге-психологе </w:t>
      </w:r>
      <w:r w:rsidRPr="00377F24">
        <w:rPr>
          <w:b w:val="0"/>
          <w:bCs w:val="0"/>
          <w:sz w:val="28"/>
          <w:szCs w:val="28"/>
        </w:rPr>
        <w:t xml:space="preserve">с помощью осязания. 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Поэтапно знакомим с мимическими и жестовыми выражениями</w:t>
      </w:r>
      <w:r w:rsidR="00377F24" w:rsidRPr="00377F24">
        <w:rPr>
          <w:b w:val="0"/>
          <w:bCs w:val="0"/>
          <w:sz w:val="28"/>
          <w:szCs w:val="28"/>
        </w:rPr>
        <w:t xml:space="preserve"> э</w:t>
      </w:r>
      <w:r w:rsidRPr="00377F24">
        <w:rPr>
          <w:b w:val="0"/>
          <w:bCs w:val="0"/>
          <w:sz w:val="28"/>
          <w:szCs w:val="28"/>
        </w:rPr>
        <w:t>моции радости, гнева, страха, обиды, стыда.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При знакомстве с чувством радости ребенка просят улыбнуться, развести руки в стороны. Спрашивают: «Когда тебе бывает радостно? Когда радостно бывает твоей маме? Как ты узнаешь, что маме радостно?»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Ребенок отвечает, что узнает по голосу, когда мама злится или радуется.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«А если мама молчит, как ты догадаешься о том, какое настроении у нее?» Здесь предлагаем дотронуться до уголков губ мамы (они подняты вверх).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lastRenderedPageBreak/>
        <w:t>При знакомстве с чувством гнева предлагаем ребенку сдвинуть брови к носу, сморщить нос. Для этого вспоминаем, как шмыгаем носиком во время насморка. При этом руки сжаты в кулаки. Предлагаем закончить предложение «чувство гнева - это когда…».</w:t>
      </w:r>
    </w:p>
    <w:p w:rsidR="00C85E56" w:rsidRPr="00377F24" w:rsidRDefault="00C85E56" w:rsidP="00377F24">
      <w:pPr>
        <w:pStyle w:val="a3"/>
        <w:shd w:val="clear" w:color="auto" w:fill="FFFFFF"/>
        <w:spacing w:after="209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Таким образом, работаем со всеми чувствами. При этом подводим ребенка к пониманию того, что чувства бывают разные и испытывают их все независимо от возраста.</w:t>
      </w:r>
    </w:p>
    <w:p w:rsidR="00C85E56" w:rsidRPr="00377F24" w:rsidRDefault="00C85E56" w:rsidP="00377F24">
      <w:pPr>
        <w:pStyle w:val="a3"/>
        <w:shd w:val="clear" w:color="auto" w:fill="FFFFFF"/>
        <w:spacing w:before="0" w:beforeAutospacing="0" w:after="209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377F24">
        <w:rPr>
          <w:b w:val="0"/>
          <w:bCs w:val="0"/>
          <w:sz w:val="28"/>
          <w:szCs w:val="28"/>
        </w:rPr>
        <w:t>На следующем этапе формируем у ребенка умение управлять своими эмоциями (чув</w:t>
      </w:r>
      <w:r w:rsidR="00377F24" w:rsidRPr="00377F24">
        <w:rPr>
          <w:b w:val="0"/>
          <w:bCs w:val="0"/>
          <w:sz w:val="28"/>
          <w:szCs w:val="28"/>
        </w:rPr>
        <w:t>ствами). Проводим беседу о том, как</w:t>
      </w:r>
      <w:r w:rsidRPr="00377F24">
        <w:rPr>
          <w:b w:val="0"/>
          <w:bCs w:val="0"/>
          <w:sz w:val="28"/>
          <w:szCs w:val="28"/>
        </w:rPr>
        <w:t xml:space="preserve"> хороший хозяин дома убирает все вещи на место. Также и люди: один может быть хорошим хозяином своих чувств, а другой нет. Тогда чувства будут управлять им. Подводим ребенка к пониманию того, что чувства могут меняться в течение дня. Для того чтобы пропали обида, гнев, страх, грусть, надо рассказать о них и вспомнить, что доставляет радость, удовольствие. Стараемся зафиксировать внимание на позитивных моментах жизни ребенка.</w:t>
      </w:r>
    </w:p>
    <w:p w:rsidR="00486558" w:rsidRPr="00377F24" w:rsidRDefault="00377F24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0"/>
          <w:b w:val="0"/>
          <w:bCs w:val="0"/>
          <w:sz w:val="28"/>
          <w:szCs w:val="28"/>
        </w:rPr>
      </w:pPr>
      <w:r w:rsidRPr="00377F24">
        <w:rPr>
          <w:rStyle w:val="c10"/>
          <w:b w:val="0"/>
          <w:bCs w:val="0"/>
          <w:sz w:val="28"/>
          <w:szCs w:val="28"/>
        </w:rPr>
        <w:t xml:space="preserve">4. </w:t>
      </w:r>
      <w:r w:rsidR="00486558" w:rsidRPr="00377F24">
        <w:rPr>
          <w:rStyle w:val="c10"/>
          <w:b w:val="0"/>
          <w:bCs w:val="0"/>
          <w:sz w:val="28"/>
          <w:szCs w:val="28"/>
        </w:rPr>
        <w:t>Игровые упражнения по развитию мимики</w:t>
      </w:r>
      <w:r w:rsidRPr="00377F24">
        <w:rPr>
          <w:rStyle w:val="c10"/>
          <w:b w:val="0"/>
          <w:bCs w:val="0"/>
          <w:sz w:val="28"/>
          <w:szCs w:val="28"/>
        </w:rPr>
        <w:t>:</w:t>
      </w:r>
    </w:p>
    <w:p w:rsidR="00377F24" w:rsidRPr="00377F24" w:rsidRDefault="00377F24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 “Съели кислый лимон” </w:t>
      </w:r>
      <w:r w:rsidRPr="00377F24">
        <w:rPr>
          <w:rStyle w:val="c0"/>
          <w:b w:val="0"/>
          <w:i/>
          <w:iCs/>
          <w:sz w:val="28"/>
          <w:szCs w:val="28"/>
        </w:rPr>
        <w:t>(дети морщатся).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 “Рассердились на драчуна” </w:t>
      </w:r>
      <w:r w:rsidRPr="00377F24">
        <w:rPr>
          <w:rStyle w:val="c0"/>
          <w:b w:val="0"/>
          <w:i/>
          <w:iCs/>
          <w:sz w:val="28"/>
          <w:szCs w:val="28"/>
        </w:rPr>
        <w:t>(сдвигают брови).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 “Встретили знакомую девочку” </w:t>
      </w:r>
      <w:r w:rsidRPr="00377F24">
        <w:rPr>
          <w:rStyle w:val="c0"/>
          <w:b w:val="0"/>
          <w:i/>
          <w:iCs/>
          <w:sz w:val="28"/>
          <w:szCs w:val="28"/>
        </w:rPr>
        <w:t>(улыбаются).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0"/>
          <w:b w:val="0"/>
          <w:i/>
          <w:iCs/>
          <w:sz w:val="28"/>
          <w:szCs w:val="28"/>
        </w:rPr>
        <w:t>• </w:t>
      </w:r>
      <w:r w:rsidRPr="00377F24">
        <w:rPr>
          <w:rStyle w:val="c8"/>
          <w:b w:val="0"/>
          <w:sz w:val="28"/>
          <w:szCs w:val="28"/>
        </w:rPr>
        <w:t>“Удивились” </w:t>
      </w:r>
      <w:r w:rsidRPr="00377F24">
        <w:rPr>
          <w:rStyle w:val="c0"/>
          <w:b w:val="0"/>
          <w:i/>
          <w:iCs/>
          <w:sz w:val="28"/>
          <w:szCs w:val="28"/>
        </w:rPr>
        <w:t>(приподнимают брови, широко открывают глаза).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 “Обиделись” </w:t>
      </w:r>
      <w:r w:rsidRPr="00377F24">
        <w:rPr>
          <w:rStyle w:val="c0"/>
          <w:b w:val="0"/>
          <w:i/>
          <w:iCs/>
          <w:sz w:val="28"/>
          <w:szCs w:val="28"/>
        </w:rPr>
        <w:t>(опускают уголки губ).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10"/>
          <w:b w:val="0"/>
          <w:bCs w:val="0"/>
          <w:sz w:val="28"/>
          <w:szCs w:val="28"/>
        </w:rPr>
        <w:t>Игровые упражнения по обучению жестам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377F24">
        <w:rPr>
          <w:rStyle w:val="c8"/>
          <w:b w:val="0"/>
          <w:sz w:val="28"/>
          <w:szCs w:val="28"/>
        </w:rPr>
        <w:t>• Покажите высокого мальчика, “низкого”; там, вверх, вниз, вокруг; я, ты, мы; маленького комарика; медведя.</w:t>
      </w:r>
      <w:proofErr w:type="gramEnd"/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10"/>
          <w:b w:val="0"/>
          <w:bCs w:val="0"/>
          <w:sz w:val="28"/>
          <w:szCs w:val="28"/>
        </w:rPr>
        <w:t>Игровые упражнения по развитию пантомимики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 “Расцвели, как цветы”.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•“Завяли, как травка”.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•“Полетим, как птицы”.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•“Идет медведь по лесу”.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 “Крадется волк за зайцем”.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 “Плывут уточки”.</w:t>
      </w:r>
    </w:p>
    <w:p w:rsidR="00486558" w:rsidRPr="00377F24" w:rsidRDefault="00486558" w:rsidP="00377F2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7F24">
        <w:rPr>
          <w:rStyle w:val="c8"/>
          <w:b w:val="0"/>
          <w:sz w:val="28"/>
          <w:szCs w:val="28"/>
        </w:rPr>
        <w:t>•“Идут пингвины”.</w:t>
      </w:r>
    </w:p>
    <w:p w:rsidR="00036EDD" w:rsidRPr="00377F24" w:rsidRDefault="00377F24" w:rsidP="00377F2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77F24">
        <w:rPr>
          <w:rFonts w:ascii="Times New Roman" w:hAnsi="Times New Roman" w:cs="Times New Roman"/>
          <w:color w:val="auto"/>
          <w:sz w:val="28"/>
          <w:szCs w:val="28"/>
        </w:rPr>
        <w:t>5. Рефлексия занятия</w:t>
      </w:r>
    </w:p>
    <w:sectPr w:rsidR="00036EDD" w:rsidRPr="00377F24" w:rsidSect="0003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Variable Text">
    <w:panose1 w:val="00000000000000000000"/>
    <w:charset w:val="CC"/>
    <w:family w:val="auto"/>
    <w:pitch w:val="variable"/>
    <w:sig w:usb0="A00002FF" w:usb1="0000000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E84"/>
    <w:multiLevelType w:val="multilevel"/>
    <w:tmpl w:val="947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558"/>
    <w:rsid w:val="00036EDD"/>
    <w:rsid w:val="00097CC7"/>
    <w:rsid w:val="00377F24"/>
    <w:rsid w:val="00486558"/>
    <w:rsid w:val="00C8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 Variable Text" w:eastAsiaTheme="minorHAnsi" w:hAnsi="Segoe UI Variable Text" w:cs="Arial Black"/>
        <w:color w:val="B88EDE"/>
        <w:sz w:val="4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8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c10">
    <w:name w:val="c10"/>
    <w:basedOn w:val="a0"/>
    <w:rsid w:val="00486558"/>
  </w:style>
  <w:style w:type="character" w:customStyle="1" w:styleId="c8">
    <w:name w:val="c8"/>
    <w:basedOn w:val="a0"/>
    <w:rsid w:val="00486558"/>
  </w:style>
  <w:style w:type="character" w:customStyle="1" w:styleId="c0">
    <w:name w:val="c0"/>
    <w:basedOn w:val="a0"/>
    <w:rsid w:val="00486558"/>
  </w:style>
  <w:style w:type="paragraph" w:styleId="a3">
    <w:name w:val="Normal (Web)"/>
    <w:basedOn w:val="a"/>
    <w:uiPriority w:val="99"/>
    <w:unhideWhenUsed/>
    <w:rsid w:val="00C8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28</cp:lastModifiedBy>
  <cp:revision>2</cp:revision>
  <dcterms:created xsi:type="dcterms:W3CDTF">2026-03-24T15:13:00Z</dcterms:created>
  <dcterms:modified xsi:type="dcterms:W3CDTF">2026-03-24T15:45:00Z</dcterms:modified>
</cp:coreProperties>
</file>